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Look w:val="04A0" w:firstRow="1" w:lastRow="0" w:firstColumn="1" w:lastColumn="0" w:noHBand="0" w:noVBand="1"/>
      </w:tblPr>
      <w:tblGrid>
        <w:gridCol w:w="3116"/>
        <w:gridCol w:w="3117"/>
        <w:gridCol w:w="3117"/>
      </w:tblGrid>
      <w:tr w:rsidR="00355198" w:rsidTr="00355198">
        <w:tc>
          <w:tcPr>
            <w:tcW w:w="3116" w:type="dxa"/>
          </w:tcPr>
          <w:p w:rsidR="00355198" w:rsidRDefault="00355198" w:rsidP="001A341F">
            <w:pPr>
              <w:bidi/>
              <w:rPr>
                <w:rFonts w:ascii="Times New Roman" w:eastAsia="Times New Roman" w:hAnsi="Times New Roman" w:cs="B Nazanin"/>
                <w:color w:val="000000"/>
                <w:sz w:val="28"/>
                <w:szCs w:val="28"/>
                <w:rtl/>
                <w:lang w:bidi="fa-IR"/>
              </w:rPr>
            </w:pPr>
            <w:bookmarkStart w:id="0" w:name="_GoBack"/>
            <w:bookmarkEnd w:id="0"/>
            <w:r>
              <w:rPr>
                <w:rFonts w:ascii="Times New Roman" w:eastAsia="Times New Roman" w:hAnsi="Times New Roman" w:cs="B Nazanin" w:hint="cs"/>
                <w:color w:val="000000"/>
                <w:sz w:val="28"/>
                <w:szCs w:val="28"/>
                <w:rtl/>
                <w:lang w:bidi="fa-IR"/>
              </w:rPr>
              <w:t>نوع مکمل</w:t>
            </w:r>
          </w:p>
        </w:tc>
        <w:tc>
          <w:tcPr>
            <w:tcW w:w="3117" w:type="dxa"/>
          </w:tcPr>
          <w:p w:rsidR="00355198" w:rsidRDefault="00355198" w:rsidP="001A341F">
            <w:pPr>
              <w:bidi/>
              <w:rPr>
                <w:rFonts w:ascii="Times New Roman" w:eastAsia="Times New Roman" w:hAnsi="Times New Roman" w:cs="B Nazanin"/>
                <w:color w:val="000000"/>
                <w:sz w:val="28"/>
                <w:szCs w:val="28"/>
                <w:rtl/>
                <w:lang w:bidi="fa-IR"/>
              </w:rPr>
            </w:pPr>
            <w:r>
              <w:rPr>
                <w:rFonts w:ascii="Times New Roman" w:eastAsia="Times New Roman" w:hAnsi="Times New Roman" w:cs="B Nazanin" w:hint="cs"/>
                <w:color w:val="000000"/>
                <w:sz w:val="28"/>
                <w:szCs w:val="28"/>
                <w:rtl/>
                <w:lang w:bidi="fa-IR"/>
              </w:rPr>
              <w:t>سن مصرف</w:t>
            </w:r>
          </w:p>
        </w:tc>
        <w:tc>
          <w:tcPr>
            <w:tcW w:w="3117" w:type="dxa"/>
          </w:tcPr>
          <w:p w:rsidR="00355198" w:rsidRDefault="00355198" w:rsidP="001A341F">
            <w:pPr>
              <w:bidi/>
              <w:rPr>
                <w:rFonts w:ascii="Times New Roman" w:eastAsia="Times New Roman" w:hAnsi="Times New Roman" w:cs="B Nazanin"/>
                <w:color w:val="000000"/>
                <w:sz w:val="28"/>
                <w:szCs w:val="28"/>
                <w:rtl/>
                <w:lang w:bidi="fa-IR"/>
              </w:rPr>
            </w:pPr>
            <w:r>
              <w:rPr>
                <w:rFonts w:ascii="Times New Roman" w:eastAsia="Times New Roman" w:hAnsi="Times New Roman" w:cs="B Nazanin" w:hint="cs"/>
                <w:color w:val="000000"/>
                <w:sz w:val="28"/>
                <w:szCs w:val="28"/>
                <w:rtl/>
                <w:lang w:bidi="fa-IR"/>
              </w:rPr>
              <w:t>تعداد قطره</w:t>
            </w:r>
          </w:p>
        </w:tc>
      </w:tr>
      <w:tr w:rsidR="00355198" w:rsidTr="00355198">
        <w:tc>
          <w:tcPr>
            <w:tcW w:w="3116" w:type="dxa"/>
          </w:tcPr>
          <w:p w:rsidR="00355198" w:rsidRDefault="00355198" w:rsidP="001A341F">
            <w:pPr>
              <w:bidi/>
              <w:rPr>
                <w:rFonts w:ascii="Times New Roman" w:eastAsia="Times New Roman" w:hAnsi="Times New Roman" w:cs="B Nazanin"/>
                <w:color w:val="000000"/>
                <w:sz w:val="28"/>
                <w:szCs w:val="28"/>
                <w:rtl/>
                <w:lang w:bidi="fa-IR"/>
              </w:rPr>
            </w:pPr>
            <w:r>
              <w:rPr>
                <w:rFonts w:ascii="Times New Roman" w:eastAsia="Times New Roman" w:hAnsi="Times New Roman" w:cs="B Nazanin" w:hint="cs"/>
                <w:color w:val="000000"/>
                <w:sz w:val="28"/>
                <w:szCs w:val="28"/>
                <w:rtl/>
                <w:lang w:bidi="fa-IR"/>
              </w:rPr>
              <w:t>قطره آد</w:t>
            </w:r>
          </w:p>
        </w:tc>
        <w:tc>
          <w:tcPr>
            <w:tcW w:w="3117" w:type="dxa"/>
          </w:tcPr>
          <w:p w:rsidR="00355198" w:rsidRDefault="00355198" w:rsidP="001A341F">
            <w:pPr>
              <w:bidi/>
              <w:rPr>
                <w:rFonts w:ascii="Times New Roman" w:eastAsia="Times New Roman" w:hAnsi="Times New Roman" w:cs="B Nazanin"/>
                <w:color w:val="000000"/>
                <w:sz w:val="28"/>
                <w:szCs w:val="28"/>
                <w:rtl/>
                <w:lang w:bidi="fa-IR"/>
              </w:rPr>
            </w:pPr>
            <w:r>
              <w:rPr>
                <w:rFonts w:ascii="Times New Roman" w:eastAsia="Times New Roman" w:hAnsi="Times New Roman" w:cs="B Nazanin" w:hint="cs"/>
                <w:color w:val="000000"/>
                <w:sz w:val="28"/>
                <w:szCs w:val="28"/>
                <w:rtl/>
                <w:lang w:bidi="fa-IR"/>
              </w:rPr>
              <w:t>از 5-3 روزگی تا 6 ماهگی</w:t>
            </w:r>
          </w:p>
        </w:tc>
        <w:tc>
          <w:tcPr>
            <w:tcW w:w="3117" w:type="dxa"/>
          </w:tcPr>
          <w:p w:rsidR="00355198" w:rsidRDefault="00355198" w:rsidP="001A341F">
            <w:pPr>
              <w:bidi/>
              <w:rPr>
                <w:rFonts w:ascii="Times New Roman" w:eastAsia="Times New Roman" w:hAnsi="Times New Roman" w:cs="B Nazanin"/>
                <w:color w:val="000000"/>
                <w:sz w:val="28"/>
                <w:szCs w:val="28"/>
                <w:rtl/>
                <w:lang w:bidi="fa-IR"/>
              </w:rPr>
            </w:pPr>
            <w:r>
              <w:rPr>
                <w:rFonts w:ascii="Times New Roman" w:eastAsia="Times New Roman" w:hAnsi="Times New Roman" w:cs="B Nazanin" w:hint="cs"/>
                <w:color w:val="000000"/>
                <w:sz w:val="28"/>
                <w:szCs w:val="28"/>
                <w:rtl/>
                <w:lang w:bidi="fa-IR"/>
              </w:rPr>
              <w:t>3 قطره</w:t>
            </w:r>
          </w:p>
        </w:tc>
      </w:tr>
      <w:tr w:rsidR="00355198" w:rsidTr="00355198">
        <w:tc>
          <w:tcPr>
            <w:tcW w:w="3116" w:type="dxa"/>
          </w:tcPr>
          <w:p w:rsidR="00355198" w:rsidRDefault="00355198" w:rsidP="001A341F">
            <w:pPr>
              <w:bidi/>
              <w:rPr>
                <w:rFonts w:ascii="Times New Roman" w:eastAsia="Times New Roman" w:hAnsi="Times New Roman" w:cs="B Nazanin"/>
                <w:color w:val="000000"/>
                <w:sz w:val="28"/>
                <w:szCs w:val="28"/>
                <w:rtl/>
                <w:lang w:bidi="fa-IR"/>
              </w:rPr>
            </w:pPr>
            <w:r>
              <w:rPr>
                <w:rFonts w:ascii="Times New Roman" w:eastAsia="Times New Roman" w:hAnsi="Times New Roman" w:cs="B Nazanin" w:hint="cs"/>
                <w:color w:val="000000"/>
                <w:sz w:val="28"/>
                <w:szCs w:val="28"/>
                <w:rtl/>
                <w:lang w:bidi="fa-IR"/>
              </w:rPr>
              <w:t>قطره مولتی ویتامین</w:t>
            </w:r>
          </w:p>
        </w:tc>
        <w:tc>
          <w:tcPr>
            <w:tcW w:w="3117" w:type="dxa"/>
          </w:tcPr>
          <w:p w:rsidR="00355198" w:rsidRDefault="00355198" w:rsidP="001A341F">
            <w:pPr>
              <w:bidi/>
              <w:rPr>
                <w:rFonts w:ascii="Times New Roman" w:eastAsia="Times New Roman" w:hAnsi="Times New Roman" w:cs="B Nazanin"/>
                <w:color w:val="000000"/>
                <w:sz w:val="28"/>
                <w:szCs w:val="28"/>
                <w:rtl/>
                <w:lang w:bidi="fa-IR"/>
              </w:rPr>
            </w:pPr>
            <w:r>
              <w:rPr>
                <w:rFonts w:ascii="Times New Roman" w:eastAsia="Times New Roman" w:hAnsi="Times New Roman" w:cs="B Nazanin" w:hint="cs"/>
                <w:color w:val="000000"/>
                <w:sz w:val="28"/>
                <w:szCs w:val="28"/>
                <w:rtl/>
                <w:lang w:bidi="fa-IR"/>
              </w:rPr>
              <w:t>از 7ماهگی تا 2سالگی</w:t>
            </w:r>
          </w:p>
        </w:tc>
        <w:tc>
          <w:tcPr>
            <w:tcW w:w="3117" w:type="dxa"/>
          </w:tcPr>
          <w:p w:rsidR="00355198" w:rsidRDefault="00355198" w:rsidP="001A341F">
            <w:pPr>
              <w:bidi/>
              <w:rPr>
                <w:rFonts w:ascii="Times New Roman" w:eastAsia="Times New Roman" w:hAnsi="Times New Roman" w:cs="B Nazanin"/>
                <w:color w:val="000000"/>
                <w:sz w:val="28"/>
                <w:szCs w:val="28"/>
                <w:rtl/>
                <w:lang w:bidi="fa-IR"/>
              </w:rPr>
            </w:pPr>
            <w:r>
              <w:rPr>
                <w:rFonts w:ascii="Times New Roman" w:eastAsia="Times New Roman" w:hAnsi="Times New Roman" w:cs="B Nazanin" w:hint="cs"/>
                <w:color w:val="000000"/>
                <w:sz w:val="28"/>
                <w:szCs w:val="28"/>
                <w:rtl/>
                <w:lang w:bidi="fa-IR"/>
              </w:rPr>
              <w:t>25قطره</w:t>
            </w:r>
          </w:p>
        </w:tc>
      </w:tr>
      <w:tr w:rsidR="00355198" w:rsidTr="00355198">
        <w:tc>
          <w:tcPr>
            <w:tcW w:w="3116" w:type="dxa"/>
          </w:tcPr>
          <w:p w:rsidR="00355198" w:rsidRDefault="00355198" w:rsidP="001A341F">
            <w:pPr>
              <w:bidi/>
              <w:rPr>
                <w:rFonts w:ascii="Times New Roman" w:eastAsia="Times New Roman" w:hAnsi="Times New Roman" w:cs="B Nazanin"/>
                <w:color w:val="000000"/>
                <w:sz w:val="28"/>
                <w:szCs w:val="28"/>
                <w:rtl/>
                <w:lang w:bidi="fa-IR"/>
              </w:rPr>
            </w:pPr>
            <w:r>
              <w:rPr>
                <w:rFonts w:ascii="Times New Roman" w:eastAsia="Times New Roman" w:hAnsi="Times New Roman" w:cs="B Nazanin" w:hint="cs"/>
                <w:color w:val="000000"/>
                <w:sz w:val="28"/>
                <w:szCs w:val="28"/>
                <w:rtl/>
                <w:lang w:bidi="fa-IR"/>
              </w:rPr>
              <w:t>قطره اهن</w:t>
            </w:r>
          </w:p>
        </w:tc>
        <w:tc>
          <w:tcPr>
            <w:tcW w:w="3117" w:type="dxa"/>
          </w:tcPr>
          <w:p w:rsidR="00355198" w:rsidRDefault="00355198" w:rsidP="001A341F">
            <w:pPr>
              <w:bidi/>
              <w:rPr>
                <w:rFonts w:ascii="Times New Roman" w:eastAsia="Times New Roman" w:hAnsi="Times New Roman" w:cs="B Nazanin"/>
                <w:color w:val="000000"/>
                <w:sz w:val="28"/>
                <w:szCs w:val="28"/>
                <w:rtl/>
                <w:lang w:bidi="fa-IR"/>
              </w:rPr>
            </w:pPr>
            <w:r>
              <w:rPr>
                <w:rFonts w:ascii="Times New Roman" w:eastAsia="Times New Roman" w:hAnsi="Times New Roman" w:cs="B Nazanin" w:hint="cs"/>
                <w:color w:val="000000"/>
                <w:sz w:val="28"/>
                <w:szCs w:val="28"/>
                <w:rtl/>
                <w:lang w:bidi="fa-IR"/>
              </w:rPr>
              <w:t>از 7 ماهگی(از زمان شروع غذای کمکی) تا 2 سالگی</w:t>
            </w:r>
          </w:p>
        </w:tc>
        <w:tc>
          <w:tcPr>
            <w:tcW w:w="3117" w:type="dxa"/>
          </w:tcPr>
          <w:p w:rsidR="00355198" w:rsidRDefault="00355198" w:rsidP="001A341F">
            <w:pPr>
              <w:bidi/>
              <w:rPr>
                <w:rFonts w:ascii="Times New Roman" w:eastAsia="Times New Roman" w:hAnsi="Times New Roman" w:cs="B Nazanin"/>
                <w:color w:val="000000"/>
                <w:sz w:val="28"/>
                <w:szCs w:val="28"/>
                <w:rtl/>
                <w:lang w:bidi="fa-IR"/>
              </w:rPr>
            </w:pPr>
            <w:r>
              <w:rPr>
                <w:rFonts w:ascii="Times New Roman" w:eastAsia="Times New Roman" w:hAnsi="Times New Roman" w:cs="B Nazanin" w:hint="cs"/>
                <w:color w:val="000000"/>
                <w:sz w:val="28"/>
                <w:szCs w:val="28"/>
                <w:rtl/>
                <w:lang w:bidi="fa-IR"/>
              </w:rPr>
              <w:t>15قطره</w:t>
            </w:r>
          </w:p>
        </w:tc>
      </w:tr>
    </w:tbl>
    <w:p w:rsidR="00355198" w:rsidRPr="009A43A3" w:rsidRDefault="00355198" w:rsidP="001A341F">
      <w:pPr>
        <w:shd w:val="clear" w:color="auto" w:fill="FFFFFF"/>
        <w:bidi/>
        <w:spacing w:after="0" w:line="240" w:lineRule="auto"/>
        <w:rPr>
          <w:rFonts w:ascii="Times New Roman" w:eastAsia="Times New Roman" w:hAnsi="Times New Roman" w:cs="B Titr"/>
          <w:b/>
          <w:bCs/>
          <w:color w:val="FF0000"/>
          <w:sz w:val="28"/>
          <w:szCs w:val="28"/>
          <w:rtl/>
          <w:lang w:bidi="fa-IR"/>
        </w:rPr>
      </w:pPr>
    </w:p>
    <w:p w:rsidR="00E20CB7" w:rsidRPr="009A43A3" w:rsidRDefault="00E20CB7" w:rsidP="001A341F">
      <w:pPr>
        <w:shd w:val="clear" w:color="auto" w:fill="FFFFFF"/>
        <w:bidi/>
        <w:spacing w:after="0" w:line="240" w:lineRule="auto"/>
        <w:rPr>
          <w:rFonts w:ascii="Times New Roman" w:eastAsia="Times New Roman" w:hAnsi="Times New Roman" w:cs="B Titr"/>
          <w:b/>
          <w:bCs/>
          <w:color w:val="FF0000"/>
          <w:sz w:val="28"/>
          <w:szCs w:val="28"/>
          <w:rtl/>
          <w:lang w:bidi="fa-IR"/>
        </w:rPr>
      </w:pPr>
      <w:r w:rsidRPr="009A43A3">
        <w:rPr>
          <w:rFonts w:ascii="Times New Roman" w:eastAsia="Times New Roman" w:hAnsi="Times New Roman" w:cs="B Titr" w:hint="cs"/>
          <w:b/>
          <w:bCs/>
          <w:color w:val="FF0000"/>
          <w:sz w:val="28"/>
          <w:szCs w:val="28"/>
          <w:rtl/>
          <w:lang w:bidi="fa-IR"/>
        </w:rPr>
        <w:t>لازم بذکر است که طبق بوکلت چارت کودک سالم</w:t>
      </w:r>
      <w:r w:rsidR="009A43A3">
        <w:rPr>
          <w:rFonts w:ascii="Times New Roman" w:eastAsia="Times New Roman" w:hAnsi="Times New Roman" w:cs="B Titr" w:hint="cs"/>
          <w:b/>
          <w:bCs/>
          <w:color w:val="FF0000"/>
          <w:sz w:val="28"/>
          <w:szCs w:val="28"/>
          <w:rtl/>
          <w:lang w:bidi="fa-IR"/>
        </w:rPr>
        <w:t xml:space="preserve"> قطره آ</w:t>
      </w:r>
      <w:r w:rsidRPr="009A43A3">
        <w:rPr>
          <w:rFonts w:ascii="Times New Roman" w:eastAsia="Times New Roman" w:hAnsi="Times New Roman" w:cs="B Titr" w:hint="cs"/>
          <w:b/>
          <w:bCs/>
          <w:color w:val="FF0000"/>
          <w:sz w:val="28"/>
          <w:szCs w:val="28"/>
          <w:rtl/>
          <w:lang w:bidi="fa-IR"/>
        </w:rPr>
        <w:t>د تا 6 ماهگی و در صورت موجود بودن قطره مولتی ویتامین تا</w:t>
      </w:r>
      <w:r w:rsidR="009A43A3">
        <w:rPr>
          <w:rFonts w:ascii="Times New Roman" w:eastAsia="Times New Roman" w:hAnsi="Times New Roman" w:cs="B Titr" w:hint="cs"/>
          <w:b/>
          <w:bCs/>
          <w:color w:val="FF0000"/>
          <w:sz w:val="28"/>
          <w:szCs w:val="28"/>
          <w:rtl/>
          <w:lang w:bidi="fa-IR"/>
        </w:rPr>
        <w:t xml:space="preserve"> 2سالگی و در غیر این صورت قطره آ</w:t>
      </w:r>
      <w:r w:rsidRPr="009A43A3">
        <w:rPr>
          <w:rFonts w:ascii="Times New Roman" w:eastAsia="Times New Roman" w:hAnsi="Times New Roman" w:cs="B Titr" w:hint="cs"/>
          <w:b/>
          <w:bCs/>
          <w:color w:val="FF0000"/>
          <w:sz w:val="28"/>
          <w:szCs w:val="28"/>
          <w:rtl/>
          <w:lang w:bidi="fa-IR"/>
        </w:rPr>
        <w:t>د ادامه پیدا می کند.</w:t>
      </w:r>
    </w:p>
    <w:p w:rsidR="00355198" w:rsidRPr="00651C1E" w:rsidRDefault="00355198" w:rsidP="001A341F">
      <w:pPr>
        <w:shd w:val="clear" w:color="auto" w:fill="FFFFFF"/>
        <w:bidi/>
        <w:spacing w:after="0" w:line="240" w:lineRule="auto"/>
        <w:rPr>
          <w:rFonts w:ascii="Times New Roman" w:eastAsia="Times New Roman" w:hAnsi="Times New Roman" w:cs="B Nazanin"/>
          <w:color w:val="000000"/>
          <w:sz w:val="28"/>
          <w:szCs w:val="28"/>
          <w:rtl/>
          <w:lang w:bidi="fa-IR"/>
        </w:rPr>
      </w:pPr>
    </w:p>
    <w:p w:rsidR="001A341F" w:rsidRPr="001A341F" w:rsidRDefault="001A341F" w:rsidP="001A341F">
      <w:pPr>
        <w:shd w:val="clear" w:color="auto" w:fill="FFFFFF"/>
        <w:bidi/>
        <w:spacing w:after="0" w:line="240" w:lineRule="auto"/>
        <w:jc w:val="both"/>
        <w:rPr>
          <w:rFonts w:ascii="Times New Roman" w:eastAsia="Times New Roman" w:hAnsi="Times New Roman" w:cs="B Nazanin" w:hint="cs"/>
          <w:color w:val="000000"/>
          <w:sz w:val="28"/>
          <w:szCs w:val="28"/>
        </w:rPr>
      </w:pPr>
      <w:r w:rsidRPr="001A341F">
        <w:rPr>
          <w:rFonts w:ascii="Times New Roman" w:eastAsia="Times New Roman" w:hAnsi="Times New Roman" w:cs="B Nazanin" w:hint="cs"/>
          <w:color w:val="000000"/>
          <w:sz w:val="26"/>
          <w:szCs w:val="26"/>
          <w:rtl/>
          <w:lang w:bidi="fa-IR"/>
        </w:rPr>
        <w:t xml:space="preserve">پيرو نامه شماره 351318/1402 مورخ 1402/6/8 </w:t>
      </w:r>
      <w:r w:rsidRPr="001A341F">
        <w:rPr>
          <w:rFonts w:ascii="Cambria" w:eastAsia="Times New Roman" w:hAnsi="Cambria" w:cs="Cambria" w:hint="cs"/>
          <w:color w:val="000000"/>
          <w:sz w:val="26"/>
          <w:szCs w:val="26"/>
          <w:rtl/>
          <w:lang w:bidi="fa-IR"/>
        </w:rPr>
        <w:t> </w:t>
      </w:r>
      <w:r w:rsidRPr="001A341F">
        <w:rPr>
          <w:rFonts w:ascii="Times New Roman" w:eastAsia="Times New Roman" w:hAnsi="Times New Roman" w:cs="B Nazanin" w:hint="cs"/>
          <w:color w:val="000000"/>
          <w:sz w:val="26"/>
          <w:szCs w:val="26"/>
          <w:rtl/>
          <w:lang w:bidi="fa-IR"/>
        </w:rPr>
        <w:t>در خصوص</w:t>
      </w:r>
      <w:r w:rsidRPr="001A341F">
        <w:rPr>
          <w:rFonts w:ascii="Cambria" w:eastAsia="Times New Roman" w:hAnsi="Cambria" w:cs="Cambria" w:hint="cs"/>
          <w:color w:val="FF0000"/>
          <w:sz w:val="26"/>
          <w:szCs w:val="26"/>
          <w:rtl/>
          <w:lang w:bidi="fa-IR"/>
        </w:rPr>
        <w:t> </w:t>
      </w:r>
      <w:r w:rsidRPr="001A341F">
        <w:rPr>
          <w:rFonts w:ascii="Times New Roman" w:eastAsia="Times New Roman" w:hAnsi="Times New Roman" w:cs="B Nazanin" w:hint="cs"/>
          <w:color w:val="FF0000"/>
          <w:sz w:val="26"/>
          <w:szCs w:val="26"/>
          <w:rtl/>
          <w:lang w:bidi="fa-IR"/>
        </w:rPr>
        <w:t>نكات مهم در استفاده از قطره آ+د شركت بايوفرمولا</w:t>
      </w:r>
      <w:r w:rsidRPr="001A341F">
        <w:rPr>
          <w:rFonts w:ascii="Cambria" w:eastAsia="Times New Roman" w:hAnsi="Cambria" w:cs="Cambria" w:hint="cs"/>
          <w:color w:val="FF0000"/>
          <w:sz w:val="26"/>
          <w:szCs w:val="26"/>
          <w:rtl/>
          <w:lang w:bidi="fa-IR"/>
        </w:rPr>
        <w:t> </w:t>
      </w:r>
      <w:r w:rsidRPr="001A341F">
        <w:rPr>
          <w:rFonts w:ascii="Times New Roman" w:eastAsia="Times New Roman" w:hAnsi="Times New Roman" w:cs="B Nazanin" w:hint="cs"/>
          <w:color w:val="000000"/>
          <w:sz w:val="26"/>
          <w:szCs w:val="26"/>
          <w:rtl/>
        </w:rPr>
        <w:t>موارد ذيل مجددا اعلام و بر اجراي آن تاكيد مي گردد</w:t>
      </w:r>
      <w:r w:rsidRPr="001A341F">
        <w:rPr>
          <w:rFonts w:ascii="Times New Roman" w:eastAsia="Times New Roman" w:hAnsi="Times New Roman" w:cs="B Nazanin" w:hint="cs"/>
          <w:color w:val="000000"/>
          <w:sz w:val="26"/>
          <w:szCs w:val="26"/>
        </w:rPr>
        <w:t>:</w:t>
      </w:r>
    </w:p>
    <w:p w:rsidR="001A341F" w:rsidRPr="001A341F" w:rsidRDefault="001A341F" w:rsidP="001A341F">
      <w:pPr>
        <w:shd w:val="clear" w:color="auto" w:fill="FFFFFF"/>
        <w:bidi/>
        <w:spacing w:after="0" w:line="240" w:lineRule="auto"/>
        <w:ind w:left="101"/>
        <w:jc w:val="both"/>
        <w:rPr>
          <w:rFonts w:ascii="Times New Roman" w:eastAsia="Times New Roman" w:hAnsi="Times New Roman" w:cs="B Nazanin" w:hint="cs"/>
          <w:color w:val="000000"/>
          <w:sz w:val="28"/>
          <w:szCs w:val="28"/>
        </w:rPr>
      </w:pPr>
      <w:r w:rsidRPr="001A341F">
        <w:rPr>
          <w:rFonts w:ascii="Times New Roman" w:eastAsia="Times New Roman" w:hAnsi="Times New Roman" w:cs="Times New Roman"/>
          <w:color w:val="000000"/>
          <w:sz w:val="26"/>
          <w:szCs w:val="26"/>
          <w:rtl/>
        </w:rPr>
        <w:t>1-     </w:t>
      </w:r>
      <w:r w:rsidRPr="001A341F">
        <w:rPr>
          <w:rFonts w:ascii="Times New Roman" w:eastAsia="Times New Roman" w:hAnsi="Times New Roman" w:cs="B Nazanin" w:hint="cs"/>
          <w:color w:val="000000"/>
          <w:sz w:val="26"/>
          <w:szCs w:val="26"/>
          <w:rtl/>
        </w:rPr>
        <w:t>قبل از توزيع مكمل جديد، ضروري است موجودي دقيق مكمل هاي قبل مربوط به ساير شركت هاي توليدي از تمام مراكز سطوح محيطي(پايگاه هاي سلامت، خانه هاي بهداشت) گزارش گيري شود و</w:t>
      </w:r>
      <w:r w:rsidRPr="001A341F">
        <w:rPr>
          <w:rFonts w:ascii="Cambria" w:eastAsia="Times New Roman" w:hAnsi="Cambria" w:cs="Cambria" w:hint="cs"/>
          <w:b/>
          <w:bCs/>
          <w:color w:val="FF0000"/>
          <w:sz w:val="26"/>
          <w:szCs w:val="26"/>
          <w:rtl/>
        </w:rPr>
        <w:t> </w:t>
      </w:r>
      <w:r w:rsidRPr="001A341F">
        <w:rPr>
          <w:rFonts w:ascii="Times New Roman" w:eastAsia="Times New Roman" w:hAnsi="Times New Roman" w:cs="B Nazanin" w:hint="cs"/>
          <w:b/>
          <w:bCs/>
          <w:color w:val="FF0000"/>
          <w:sz w:val="26"/>
          <w:szCs w:val="26"/>
          <w:rtl/>
        </w:rPr>
        <w:t>فقط درصورت عدم موجودي مكمل هاي قبلي، مكمل جديد شركت بايو فرمولا به آن مركز تحويل گردد</w:t>
      </w:r>
      <w:r w:rsidRPr="001A341F">
        <w:rPr>
          <w:rFonts w:ascii="Times New Roman" w:eastAsia="Times New Roman" w:hAnsi="Times New Roman" w:cs="B Nazanin" w:hint="cs"/>
          <w:color w:val="000000"/>
          <w:sz w:val="26"/>
          <w:szCs w:val="26"/>
          <w:rtl/>
        </w:rPr>
        <w:t>. اين مهم جهت جلوگيري از ارائه قطره آ+ د از دو شركت با دوز هاي مختلف به ارباب رجوع و پيشگيري از خطاي مادران در دادن مقدار اشتباه مكمل آ+ د به كودك خود و جلوگيري از عوارض جانبي مكمل در مصرف با دوز بالا الزامي است.</w:t>
      </w:r>
    </w:p>
    <w:p w:rsidR="001A341F" w:rsidRPr="001A341F" w:rsidRDefault="001A341F" w:rsidP="001A341F">
      <w:pPr>
        <w:shd w:val="clear" w:color="auto" w:fill="FFFFFF"/>
        <w:bidi/>
        <w:spacing w:after="0" w:line="240" w:lineRule="auto"/>
        <w:jc w:val="both"/>
        <w:rPr>
          <w:rFonts w:ascii="Times New Roman" w:eastAsia="Times New Roman" w:hAnsi="Times New Roman" w:cs="B Nazanin" w:hint="cs"/>
          <w:color w:val="000000"/>
          <w:sz w:val="28"/>
          <w:szCs w:val="28"/>
          <w:rtl/>
        </w:rPr>
      </w:pPr>
    </w:p>
    <w:p w:rsidR="001A341F" w:rsidRPr="001A341F" w:rsidRDefault="001A341F" w:rsidP="001A341F">
      <w:pPr>
        <w:shd w:val="clear" w:color="auto" w:fill="FFFFFF"/>
        <w:bidi/>
        <w:spacing w:after="0" w:line="240" w:lineRule="auto"/>
        <w:ind w:left="101"/>
        <w:jc w:val="both"/>
        <w:rPr>
          <w:rFonts w:ascii="Times New Roman" w:eastAsia="Times New Roman" w:hAnsi="Times New Roman" w:cs="B Nazanin" w:hint="cs"/>
          <w:color w:val="000000"/>
          <w:sz w:val="28"/>
          <w:szCs w:val="28"/>
        </w:rPr>
      </w:pPr>
      <w:r w:rsidRPr="001A341F">
        <w:rPr>
          <w:rFonts w:ascii="Times New Roman" w:eastAsia="Times New Roman" w:hAnsi="Times New Roman" w:cs="Times New Roman"/>
          <w:color w:val="000000"/>
          <w:sz w:val="26"/>
          <w:szCs w:val="26"/>
          <w:rtl/>
        </w:rPr>
        <w:t>2-     </w:t>
      </w:r>
      <w:r w:rsidRPr="001A341F">
        <w:rPr>
          <w:rFonts w:ascii="Times New Roman" w:eastAsia="Times New Roman" w:hAnsi="Times New Roman" w:cs="B Nazanin" w:hint="cs"/>
          <w:color w:val="000000"/>
          <w:sz w:val="26"/>
          <w:szCs w:val="26"/>
          <w:rtl/>
        </w:rPr>
        <w:t>با توجه به اين مهم كه تعداد قطره هاي تجويز شده مكمل آ+ د شركت بايو فرمولا،</w:t>
      </w:r>
      <w:r w:rsidRPr="001A341F">
        <w:rPr>
          <w:rFonts w:ascii="Cambria" w:eastAsia="Times New Roman" w:hAnsi="Cambria" w:cs="Cambria" w:hint="cs"/>
          <w:color w:val="000000"/>
          <w:sz w:val="26"/>
          <w:szCs w:val="26"/>
          <w:rtl/>
        </w:rPr>
        <w:t> </w:t>
      </w:r>
      <w:r w:rsidRPr="001A341F">
        <w:rPr>
          <w:rFonts w:ascii="Times New Roman" w:eastAsia="Times New Roman" w:hAnsi="Times New Roman" w:cs="B Nazanin" w:hint="cs"/>
          <w:b/>
          <w:bCs/>
          <w:color w:val="FF0000"/>
          <w:sz w:val="26"/>
          <w:szCs w:val="26"/>
          <w:rtl/>
        </w:rPr>
        <w:t>3 قطره در روز</w:t>
      </w:r>
      <w:r w:rsidRPr="001A341F">
        <w:rPr>
          <w:rFonts w:ascii="Cambria" w:eastAsia="Times New Roman" w:hAnsi="Cambria" w:cs="Cambria" w:hint="cs"/>
          <w:color w:val="FF0000"/>
          <w:sz w:val="26"/>
          <w:szCs w:val="26"/>
          <w:rtl/>
        </w:rPr>
        <w:t> </w:t>
      </w:r>
      <w:r w:rsidRPr="001A341F">
        <w:rPr>
          <w:rFonts w:ascii="Times New Roman" w:eastAsia="Times New Roman" w:hAnsi="Times New Roman" w:cs="B Nazanin" w:hint="cs"/>
          <w:color w:val="000000"/>
          <w:sz w:val="26"/>
          <w:szCs w:val="26"/>
          <w:rtl/>
        </w:rPr>
        <w:t>مي باشد و نسبت به قبل،</w:t>
      </w:r>
      <w:r w:rsidRPr="001A341F">
        <w:rPr>
          <w:rFonts w:ascii="Cambria" w:eastAsia="Times New Roman" w:hAnsi="Cambria" w:cs="Cambria" w:hint="cs"/>
          <w:color w:val="000000"/>
          <w:sz w:val="26"/>
          <w:szCs w:val="26"/>
          <w:rtl/>
        </w:rPr>
        <w:t> </w:t>
      </w:r>
      <w:r w:rsidRPr="001A341F">
        <w:rPr>
          <w:rFonts w:ascii="Times New Roman" w:eastAsia="Times New Roman" w:hAnsi="Times New Roman" w:cs="B Nazanin" w:hint="cs"/>
          <w:color w:val="000000"/>
          <w:sz w:val="26"/>
          <w:szCs w:val="26"/>
          <w:rtl/>
          <w:lang w:bidi="fa-IR"/>
        </w:rPr>
        <w:t>تعداد شيشه مورد نياز</w:t>
      </w:r>
      <w:r w:rsidRPr="001A341F">
        <w:rPr>
          <w:rFonts w:ascii="Cambria" w:eastAsia="Times New Roman" w:hAnsi="Cambria" w:cs="Cambria" w:hint="cs"/>
          <w:color w:val="000000"/>
          <w:sz w:val="26"/>
          <w:szCs w:val="26"/>
          <w:rtl/>
          <w:lang w:bidi="fa-IR"/>
        </w:rPr>
        <w:t> </w:t>
      </w:r>
      <w:r w:rsidRPr="001A341F">
        <w:rPr>
          <w:rFonts w:ascii="Times New Roman" w:eastAsia="Times New Roman" w:hAnsi="Times New Roman" w:cs="B Nazanin" w:hint="cs"/>
          <w:color w:val="000000"/>
          <w:sz w:val="26"/>
          <w:szCs w:val="26"/>
          <w:rtl/>
        </w:rPr>
        <w:t>به يك سوم كاهش يافته است؛ بنابراين لازم است جهت محاسبه و ارسال درخواست فصلي جهت دريافت قطره آ+ د شركت بايوفرمولا (پس از اتمام موجودي مكمل آ+ د از ساير شركت ها) به شرح ذيل اقدام گردد:</w:t>
      </w:r>
    </w:p>
    <w:p w:rsidR="001A341F" w:rsidRPr="001A341F" w:rsidRDefault="001A341F" w:rsidP="001A341F">
      <w:pPr>
        <w:shd w:val="clear" w:color="auto" w:fill="FFFFFF"/>
        <w:bidi/>
        <w:spacing w:after="0" w:line="240" w:lineRule="auto"/>
        <w:rPr>
          <w:rFonts w:ascii="Times New Roman" w:eastAsia="Times New Roman" w:hAnsi="Times New Roman" w:cs="B Nazanin" w:hint="cs"/>
          <w:color w:val="000000"/>
          <w:sz w:val="28"/>
          <w:szCs w:val="28"/>
          <w:rtl/>
        </w:rPr>
      </w:pPr>
    </w:p>
    <w:p w:rsidR="001A341F" w:rsidRPr="001A341F" w:rsidRDefault="001A341F" w:rsidP="001A341F">
      <w:pPr>
        <w:shd w:val="clear" w:color="auto" w:fill="FFFFFF"/>
        <w:bidi/>
        <w:spacing w:after="0" w:line="240" w:lineRule="auto"/>
        <w:ind w:left="101"/>
        <w:rPr>
          <w:rFonts w:ascii="Times New Roman" w:eastAsia="Times New Roman" w:hAnsi="Times New Roman" w:cs="B Nazanin" w:hint="cs"/>
          <w:color w:val="000000"/>
          <w:sz w:val="28"/>
          <w:szCs w:val="28"/>
        </w:rPr>
      </w:pPr>
      <w:r w:rsidRPr="001A341F">
        <w:rPr>
          <w:rFonts w:ascii="Times New Roman" w:eastAsia="Times New Roman" w:hAnsi="Times New Roman" w:cs="B Nazanin" w:hint="cs"/>
          <w:b/>
          <w:bCs/>
          <w:color w:val="000000"/>
          <w:sz w:val="26"/>
          <w:szCs w:val="26"/>
          <w:shd w:val="clear" w:color="auto" w:fill="99CC00"/>
          <w:rtl/>
        </w:rPr>
        <w:t>(تعداد كودكان 6-0 ماهه *3 )/4+ (30% ذخيره)</w:t>
      </w:r>
    </w:p>
    <w:p w:rsidR="001A341F" w:rsidRPr="001A341F" w:rsidRDefault="001A341F" w:rsidP="001A341F">
      <w:pPr>
        <w:shd w:val="clear" w:color="auto" w:fill="FFFFFF"/>
        <w:bidi/>
        <w:spacing w:after="0" w:line="240" w:lineRule="auto"/>
        <w:rPr>
          <w:rFonts w:ascii="Times New Roman" w:eastAsia="Times New Roman" w:hAnsi="Times New Roman" w:cs="B Nazanin" w:hint="cs"/>
          <w:color w:val="000000"/>
          <w:sz w:val="28"/>
          <w:szCs w:val="28"/>
          <w:rtl/>
        </w:rPr>
      </w:pPr>
    </w:p>
    <w:p w:rsidR="001A341F" w:rsidRPr="001A341F" w:rsidRDefault="001A341F" w:rsidP="001A341F">
      <w:pPr>
        <w:shd w:val="clear" w:color="auto" w:fill="FFFFFF"/>
        <w:bidi/>
        <w:spacing w:after="0" w:line="240" w:lineRule="auto"/>
        <w:ind w:left="101"/>
        <w:rPr>
          <w:rFonts w:ascii="Times New Roman" w:eastAsia="Times New Roman" w:hAnsi="Times New Roman" w:cs="B Nazanin" w:hint="cs"/>
          <w:color w:val="000000"/>
          <w:sz w:val="28"/>
          <w:szCs w:val="28"/>
        </w:rPr>
      </w:pPr>
      <w:r w:rsidRPr="001A341F">
        <w:rPr>
          <w:rFonts w:ascii="Times New Roman" w:eastAsia="Times New Roman" w:hAnsi="Times New Roman" w:cs="Times New Roman"/>
          <w:color w:val="000000"/>
          <w:sz w:val="26"/>
          <w:szCs w:val="26"/>
          <w:rtl/>
        </w:rPr>
        <w:t>3-     </w:t>
      </w:r>
      <w:r w:rsidRPr="001A341F">
        <w:rPr>
          <w:rFonts w:ascii="Times New Roman" w:eastAsia="Times New Roman" w:hAnsi="Times New Roman" w:cs="B Nazanin" w:hint="cs"/>
          <w:color w:val="000000"/>
          <w:sz w:val="26"/>
          <w:szCs w:val="26"/>
          <w:rtl/>
          <w:lang w:bidi="fa-IR"/>
        </w:rPr>
        <w:t>از آنجا كه</w:t>
      </w:r>
      <w:r w:rsidRPr="001A341F">
        <w:rPr>
          <w:rFonts w:ascii="Cambria" w:eastAsia="Times New Roman" w:hAnsi="Cambria" w:cs="Cambria" w:hint="cs"/>
          <w:color w:val="000000"/>
          <w:sz w:val="26"/>
          <w:szCs w:val="26"/>
          <w:rtl/>
        </w:rPr>
        <w:t> </w:t>
      </w:r>
      <w:r w:rsidRPr="001A341F">
        <w:rPr>
          <w:rFonts w:ascii="Times New Roman" w:eastAsia="Times New Roman" w:hAnsi="Times New Roman" w:cs="B Nazanin" w:hint="cs"/>
          <w:color w:val="000000"/>
          <w:sz w:val="26"/>
          <w:szCs w:val="26"/>
          <w:rtl/>
        </w:rPr>
        <w:t>هر شيشه مكمل جديد آ+ د شركت بايو فرمولا</w:t>
      </w:r>
      <w:r w:rsidRPr="001A341F">
        <w:rPr>
          <w:rFonts w:ascii="Cambria" w:eastAsia="Times New Roman" w:hAnsi="Cambria" w:cs="Cambria" w:hint="cs"/>
          <w:color w:val="000000"/>
          <w:sz w:val="26"/>
          <w:szCs w:val="26"/>
          <w:rtl/>
        </w:rPr>
        <w:t> </w:t>
      </w:r>
      <w:r w:rsidRPr="001A341F">
        <w:rPr>
          <w:rFonts w:ascii="Times New Roman" w:eastAsia="Times New Roman" w:hAnsi="Times New Roman" w:cs="B Nazanin" w:hint="cs"/>
          <w:b/>
          <w:bCs/>
          <w:color w:val="FF0000"/>
          <w:sz w:val="26"/>
          <w:szCs w:val="26"/>
          <w:rtl/>
        </w:rPr>
        <w:t>براي</w:t>
      </w:r>
      <w:r w:rsidRPr="001A341F">
        <w:rPr>
          <w:rFonts w:ascii="Cambria" w:eastAsia="Times New Roman" w:hAnsi="Cambria" w:cs="Cambria" w:hint="cs"/>
          <w:b/>
          <w:bCs/>
          <w:color w:val="FF0000"/>
          <w:sz w:val="26"/>
          <w:szCs w:val="26"/>
          <w:rtl/>
        </w:rPr>
        <w:t> </w:t>
      </w:r>
      <w:r w:rsidRPr="001A341F">
        <w:rPr>
          <w:rFonts w:ascii="Times New Roman" w:eastAsia="Times New Roman" w:hAnsi="Times New Roman" w:cs="B Nazanin" w:hint="cs"/>
          <w:b/>
          <w:bCs/>
          <w:color w:val="FF0000"/>
          <w:sz w:val="26"/>
          <w:szCs w:val="26"/>
          <w:rtl/>
          <w:lang w:bidi="fa-IR"/>
        </w:rPr>
        <w:t>۳</w:t>
      </w:r>
      <w:r w:rsidRPr="001A341F">
        <w:rPr>
          <w:rFonts w:ascii="Cambria" w:eastAsia="Times New Roman" w:hAnsi="Cambria" w:cs="Cambria" w:hint="cs"/>
          <w:b/>
          <w:bCs/>
          <w:color w:val="FF0000"/>
          <w:sz w:val="26"/>
          <w:szCs w:val="26"/>
          <w:rtl/>
        </w:rPr>
        <w:t> </w:t>
      </w:r>
      <w:r w:rsidRPr="001A341F">
        <w:rPr>
          <w:rFonts w:ascii="Times New Roman" w:eastAsia="Times New Roman" w:hAnsi="Times New Roman" w:cs="B Nazanin" w:hint="cs"/>
          <w:b/>
          <w:bCs/>
          <w:color w:val="FF0000"/>
          <w:sz w:val="26"/>
          <w:szCs w:val="26"/>
          <w:rtl/>
        </w:rPr>
        <w:t>ماه مصرف كودك</w:t>
      </w:r>
      <w:r w:rsidRPr="001A341F">
        <w:rPr>
          <w:rFonts w:ascii="Cambria" w:eastAsia="Times New Roman" w:hAnsi="Cambria" w:cs="Cambria" w:hint="cs"/>
          <w:color w:val="FF0000"/>
          <w:sz w:val="26"/>
          <w:szCs w:val="26"/>
          <w:rtl/>
        </w:rPr>
        <w:t> </w:t>
      </w:r>
      <w:r w:rsidRPr="001A341F">
        <w:rPr>
          <w:rFonts w:ascii="Times New Roman" w:eastAsia="Times New Roman" w:hAnsi="Times New Roman" w:cs="B Nazanin" w:hint="cs"/>
          <w:color w:val="000000"/>
          <w:sz w:val="26"/>
          <w:szCs w:val="26"/>
          <w:rtl/>
        </w:rPr>
        <w:t>كفايت مي كند، در زمان تحويل به مراكز محيطي اين مهم مورد توجه قرار گيرد تا از توزيع مكمل بيش از حد نياز به هر مركز در يك نوبت خودداري گردد.</w:t>
      </w:r>
    </w:p>
    <w:p w:rsidR="001A341F" w:rsidRPr="001A341F" w:rsidRDefault="001A341F" w:rsidP="001A341F">
      <w:pPr>
        <w:shd w:val="clear" w:color="auto" w:fill="FFFFFF"/>
        <w:bidi/>
        <w:spacing w:before="100" w:beforeAutospacing="1" w:after="100" w:afterAutospacing="1" w:line="240" w:lineRule="auto"/>
        <w:ind w:left="101"/>
        <w:rPr>
          <w:rFonts w:ascii="Times New Roman" w:eastAsia="Times New Roman" w:hAnsi="Times New Roman" w:cs="B Nazanin" w:hint="cs"/>
          <w:color w:val="000000"/>
          <w:sz w:val="28"/>
          <w:szCs w:val="28"/>
          <w:rtl/>
        </w:rPr>
      </w:pPr>
      <w:r w:rsidRPr="001A341F">
        <w:rPr>
          <w:rFonts w:ascii="Arial" w:eastAsia="Times New Roman" w:hAnsi="Arial" w:cs="Arial"/>
          <w:color w:val="000000"/>
          <w:sz w:val="26"/>
          <w:szCs w:val="26"/>
          <w:rtl/>
        </w:rPr>
        <w:lastRenderedPageBreak/>
        <w:t>4-</w:t>
      </w:r>
      <w:r w:rsidRPr="001A341F">
        <w:rPr>
          <w:rFonts w:ascii="Times New Roman" w:eastAsia="Times New Roman" w:hAnsi="Times New Roman" w:cs="Times New Roman"/>
          <w:color w:val="000000"/>
          <w:sz w:val="26"/>
          <w:szCs w:val="26"/>
          <w:rtl/>
        </w:rPr>
        <w:t>     </w:t>
      </w:r>
      <w:r w:rsidRPr="001A341F">
        <w:rPr>
          <w:rFonts w:ascii="Times New Roman" w:eastAsia="Times New Roman" w:hAnsi="Times New Roman" w:cs="B Nazanin" w:hint="cs"/>
          <w:color w:val="000000"/>
          <w:sz w:val="26"/>
          <w:szCs w:val="26"/>
          <w:rtl/>
        </w:rPr>
        <w:t>بدليل اهميت شرايط نگهداري مكمل در مراكز محيطي و در منازل، اين مورد به مراقبين سلامت و بهورزان تاكيد شود.</w:t>
      </w:r>
      <w:r w:rsidRPr="001A341F">
        <w:rPr>
          <w:rFonts w:ascii="Cambria" w:eastAsia="Times New Roman" w:hAnsi="Cambria" w:cs="Cambria" w:hint="cs"/>
          <w:color w:val="000000"/>
          <w:sz w:val="26"/>
          <w:szCs w:val="26"/>
          <w:rtl/>
        </w:rPr>
        <w:t> </w:t>
      </w:r>
      <w:r w:rsidRPr="001A341F">
        <w:rPr>
          <w:rFonts w:ascii="Times New Roman" w:eastAsia="Times New Roman" w:hAnsi="Times New Roman" w:cs="B Nazanin" w:hint="cs"/>
          <w:color w:val="000000"/>
          <w:sz w:val="26"/>
          <w:szCs w:val="26"/>
          <w:rtl/>
          <w:lang w:bidi="fa-IR"/>
        </w:rPr>
        <w:t>نگهداري اين قطره ها همانطور كه روي آن نوشته شده در جاي خشك و خنك مي باشد و بايد درب شيشه پس از هر بار استفاده كاملاً بسته شود.</w:t>
      </w:r>
    </w:p>
    <w:p w:rsidR="001A341F" w:rsidRPr="001A341F" w:rsidRDefault="001A341F" w:rsidP="001A341F">
      <w:pPr>
        <w:shd w:val="clear" w:color="auto" w:fill="FFFFFF"/>
        <w:bidi/>
        <w:spacing w:after="0" w:line="240" w:lineRule="auto"/>
        <w:ind w:left="101"/>
        <w:rPr>
          <w:rFonts w:ascii="Times New Roman" w:eastAsia="Times New Roman" w:hAnsi="Times New Roman" w:cs="B Nazanin" w:hint="cs"/>
          <w:color w:val="000000"/>
          <w:sz w:val="28"/>
          <w:szCs w:val="28"/>
          <w:rtl/>
        </w:rPr>
      </w:pPr>
      <w:r w:rsidRPr="001A341F">
        <w:rPr>
          <w:rFonts w:ascii="Times New Roman" w:eastAsia="Times New Roman" w:hAnsi="Times New Roman" w:cs="Times New Roman"/>
          <w:color w:val="000000"/>
          <w:sz w:val="26"/>
          <w:szCs w:val="26"/>
          <w:rtl/>
        </w:rPr>
        <w:t>5-     </w:t>
      </w:r>
      <w:r w:rsidRPr="001A341F">
        <w:rPr>
          <w:rFonts w:ascii="Times New Roman" w:eastAsia="Times New Roman" w:hAnsi="Times New Roman" w:cs="B Nazanin" w:hint="cs"/>
          <w:color w:val="000000"/>
          <w:sz w:val="26"/>
          <w:szCs w:val="26"/>
          <w:rtl/>
        </w:rPr>
        <w:t>ضروري است قبل از تحويل مكمل به مادر،</w:t>
      </w:r>
      <w:r w:rsidRPr="001A341F">
        <w:rPr>
          <w:rFonts w:ascii="Cambria" w:eastAsia="Times New Roman" w:hAnsi="Cambria" w:cs="Cambria" w:hint="cs"/>
          <w:color w:val="000000"/>
          <w:sz w:val="26"/>
          <w:szCs w:val="26"/>
          <w:rtl/>
        </w:rPr>
        <w:t> </w:t>
      </w:r>
      <w:r w:rsidRPr="001A341F">
        <w:rPr>
          <w:rFonts w:ascii="Times New Roman" w:eastAsia="Times New Roman" w:hAnsi="Times New Roman" w:cs="B Nazanin" w:hint="cs"/>
          <w:color w:val="FF0000"/>
          <w:sz w:val="26"/>
          <w:szCs w:val="26"/>
          <w:rtl/>
        </w:rPr>
        <w:t>بر روي خود شيشه مكمل يك برچسب چسبانده شود</w:t>
      </w:r>
      <w:r w:rsidRPr="001A341F">
        <w:rPr>
          <w:rFonts w:ascii="Cambria" w:eastAsia="Times New Roman" w:hAnsi="Cambria" w:cs="Cambria" w:hint="cs"/>
          <w:color w:val="FF0000"/>
          <w:sz w:val="26"/>
          <w:szCs w:val="26"/>
          <w:rtl/>
        </w:rPr>
        <w:t> </w:t>
      </w:r>
      <w:r w:rsidRPr="001A341F">
        <w:rPr>
          <w:rFonts w:ascii="Times New Roman" w:eastAsia="Times New Roman" w:hAnsi="Times New Roman" w:cs="B Nazanin" w:hint="cs"/>
          <w:color w:val="000000"/>
          <w:sz w:val="26"/>
          <w:szCs w:val="26"/>
          <w:rtl/>
        </w:rPr>
        <w:t>و اين عبارت بصورت واضح و خوانا قيد گردد.</w:t>
      </w:r>
      <w:r w:rsidRPr="001A341F">
        <w:rPr>
          <w:rFonts w:ascii="Cambria" w:eastAsia="Times New Roman" w:hAnsi="Cambria" w:cs="Cambria" w:hint="cs"/>
          <w:color w:val="000000"/>
          <w:sz w:val="26"/>
          <w:szCs w:val="26"/>
          <w:rtl/>
        </w:rPr>
        <w:t> </w:t>
      </w:r>
      <w:r w:rsidRPr="001A341F">
        <w:rPr>
          <w:rFonts w:ascii="Times New Roman" w:eastAsia="Times New Roman" w:hAnsi="Times New Roman" w:cs="B Nazanin" w:hint="cs"/>
          <w:b/>
          <w:bCs/>
          <w:color w:val="FF0000"/>
          <w:sz w:val="26"/>
          <w:szCs w:val="26"/>
          <w:u w:val="single"/>
          <w:rtl/>
        </w:rPr>
        <w:t>" هر روز فقط</w:t>
      </w:r>
      <w:r w:rsidRPr="001A341F">
        <w:rPr>
          <w:rFonts w:ascii="Cambria" w:eastAsia="Times New Roman" w:hAnsi="Cambria" w:cs="Cambria" w:hint="cs"/>
          <w:b/>
          <w:bCs/>
          <w:color w:val="FF0000"/>
          <w:sz w:val="26"/>
          <w:szCs w:val="26"/>
          <w:u w:val="single"/>
          <w:rtl/>
        </w:rPr>
        <w:t> </w:t>
      </w:r>
      <w:r w:rsidRPr="001A341F">
        <w:rPr>
          <w:rFonts w:ascii="Times New Roman" w:eastAsia="Times New Roman" w:hAnsi="Times New Roman" w:cs="B Nazanin" w:hint="cs"/>
          <w:b/>
          <w:bCs/>
          <w:color w:val="FF0000"/>
          <w:sz w:val="26"/>
          <w:szCs w:val="26"/>
          <w:u w:val="single"/>
          <w:rtl/>
          <w:lang w:bidi="fa-IR"/>
        </w:rPr>
        <w:t>۳</w:t>
      </w:r>
      <w:r w:rsidRPr="001A341F">
        <w:rPr>
          <w:rFonts w:ascii="Cambria" w:eastAsia="Times New Roman" w:hAnsi="Cambria" w:cs="Cambria" w:hint="cs"/>
          <w:b/>
          <w:bCs/>
          <w:color w:val="FF0000"/>
          <w:sz w:val="26"/>
          <w:szCs w:val="26"/>
          <w:u w:val="single"/>
          <w:rtl/>
        </w:rPr>
        <w:t> </w:t>
      </w:r>
      <w:r w:rsidRPr="001A341F">
        <w:rPr>
          <w:rFonts w:ascii="Times New Roman" w:eastAsia="Times New Roman" w:hAnsi="Times New Roman" w:cs="B Nazanin" w:hint="cs"/>
          <w:b/>
          <w:bCs/>
          <w:color w:val="FF0000"/>
          <w:sz w:val="26"/>
          <w:szCs w:val="26"/>
          <w:u w:val="single"/>
          <w:rtl/>
        </w:rPr>
        <w:t>قطره داده شود"</w:t>
      </w:r>
      <w:r w:rsidRPr="001A341F">
        <w:rPr>
          <w:rFonts w:ascii="Cambria" w:eastAsia="Times New Roman" w:hAnsi="Cambria" w:cs="Cambria" w:hint="cs"/>
          <w:color w:val="FF0000"/>
          <w:sz w:val="26"/>
          <w:szCs w:val="26"/>
          <w:u w:val="single"/>
          <w:rtl/>
        </w:rPr>
        <w:t> </w:t>
      </w:r>
      <w:r w:rsidRPr="001A341F">
        <w:rPr>
          <w:rFonts w:ascii="Times New Roman" w:eastAsia="Times New Roman" w:hAnsi="Times New Roman" w:cs="B Nazanin" w:hint="cs"/>
          <w:color w:val="FF0000"/>
          <w:sz w:val="26"/>
          <w:szCs w:val="26"/>
          <w:u w:val="single"/>
          <w:rtl/>
        </w:rPr>
        <w:t>و</w:t>
      </w:r>
      <w:r w:rsidRPr="001A341F">
        <w:rPr>
          <w:rFonts w:ascii="Times New Roman" w:eastAsia="Times New Roman" w:hAnsi="Times New Roman" w:cs="B Nazanin" w:hint="cs"/>
          <w:b/>
          <w:bCs/>
          <w:color w:val="FF0000"/>
          <w:sz w:val="26"/>
          <w:szCs w:val="26"/>
          <w:u w:val="single"/>
          <w:rtl/>
        </w:rPr>
        <w:t>"</w:t>
      </w:r>
      <w:r w:rsidRPr="001A341F">
        <w:rPr>
          <w:rFonts w:ascii="Cambria" w:eastAsia="Times New Roman" w:hAnsi="Cambria" w:cs="Cambria" w:hint="cs"/>
          <w:color w:val="FF0000"/>
          <w:sz w:val="26"/>
          <w:szCs w:val="26"/>
          <w:u w:val="single"/>
          <w:rtl/>
        </w:rPr>
        <w:t> </w:t>
      </w:r>
      <w:r w:rsidRPr="001A341F">
        <w:rPr>
          <w:rFonts w:ascii="Times New Roman" w:eastAsia="Times New Roman" w:hAnsi="Times New Roman" w:cs="B Nazanin" w:hint="cs"/>
          <w:b/>
          <w:bCs/>
          <w:color w:val="FF0000"/>
          <w:sz w:val="26"/>
          <w:szCs w:val="26"/>
          <w:u w:val="single"/>
          <w:rtl/>
        </w:rPr>
        <w:t>در جاي خنك نگهداري شود."</w:t>
      </w:r>
      <w:r w:rsidRPr="001A341F">
        <w:rPr>
          <w:rFonts w:ascii="Cambria" w:eastAsia="Times New Roman" w:hAnsi="Cambria" w:cs="Cambria" w:hint="cs"/>
          <w:color w:val="FF0000"/>
          <w:sz w:val="26"/>
          <w:szCs w:val="26"/>
          <w:rtl/>
        </w:rPr>
        <w:t> </w:t>
      </w:r>
      <w:r w:rsidRPr="001A341F">
        <w:rPr>
          <w:rFonts w:ascii="Times New Roman" w:eastAsia="Times New Roman" w:hAnsi="Times New Roman" w:cs="B Nazanin" w:hint="cs"/>
          <w:color w:val="000000"/>
          <w:sz w:val="26"/>
          <w:szCs w:val="26"/>
          <w:rtl/>
        </w:rPr>
        <w:t>آموزش دقيق و شفاف به مادر بسيار مهم مي باشد.</w:t>
      </w:r>
    </w:p>
    <w:p w:rsidR="001A341F" w:rsidRPr="001A341F" w:rsidRDefault="001A341F" w:rsidP="001A341F">
      <w:pPr>
        <w:shd w:val="clear" w:color="auto" w:fill="FFFFFF"/>
        <w:bidi/>
        <w:spacing w:after="0" w:line="240" w:lineRule="auto"/>
        <w:rPr>
          <w:rFonts w:ascii="Times New Roman" w:eastAsia="Times New Roman" w:hAnsi="Times New Roman" w:cs="B Nazanin" w:hint="cs"/>
          <w:color w:val="000000"/>
          <w:sz w:val="28"/>
          <w:szCs w:val="28"/>
          <w:rtl/>
        </w:rPr>
      </w:pPr>
    </w:p>
    <w:p w:rsidR="001A341F" w:rsidRPr="001A341F" w:rsidRDefault="001A341F" w:rsidP="001A341F">
      <w:pPr>
        <w:shd w:val="clear" w:color="auto" w:fill="FFFFFF"/>
        <w:bidi/>
        <w:spacing w:after="0" w:line="240" w:lineRule="auto"/>
        <w:ind w:left="101"/>
        <w:rPr>
          <w:rFonts w:ascii="Times New Roman" w:eastAsia="Times New Roman" w:hAnsi="Times New Roman" w:cs="B Nazanin" w:hint="cs"/>
          <w:color w:val="000000"/>
          <w:sz w:val="28"/>
          <w:szCs w:val="28"/>
        </w:rPr>
      </w:pPr>
      <w:r w:rsidRPr="001A341F">
        <w:rPr>
          <w:rFonts w:ascii="Times New Roman" w:eastAsia="Times New Roman" w:hAnsi="Times New Roman" w:cs="Times New Roman"/>
          <w:color w:val="000000"/>
          <w:sz w:val="26"/>
          <w:szCs w:val="26"/>
          <w:rtl/>
        </w:rPr>
        <w:t>6-      </w:t>
      </w:r>
      <w:r w:rsidRPr="001A341F">
        <w:rPr>
          <w:rFonts w:ascii="Times New Roman" w:eastAsia="Times New Roman" w:hAnsi="Times New Roman" w:cs="B Nazanin" w:hint="cs"/>
          <w:color w:val="000000"/>
          <w:sz w:val="26"/>
          <w:szCs w:val="26"/>
          <w:rtl/>
        </w:rPr>
        <w:t>در هر نوبت مراجعه مادر، نحوه استفاده و نگهداري مكمل مورد ارزيابي دقيق قرار گيرد.</w:t>
      </w:r>
    </w:p>
    <w:p w:rsidR="001A341F" w:rsidRPr="001A341F" w:rsidRDefault="001A341F" w:rsidP="001A341F">
      <w:pPr>
        <w:shd w:val="clear" w:color="auto" w:fill="FFFFFF"/>
        <w:bidi/>
        <w:spacing w:after="0" w:line="240" w:lineRule="auto"/>
        <w:rPr>
          <w:rFonts w:ascii="Times New Roman" w:eastAsia="Times New Roman" w:hAnsi="Times New Roman" w:cs="B Nazanin" w:hint="cs"/>
          <w:color w:val="000000"/>
          <w:sz w:val="28"/>
          <w:szCs w:val="28"/>
          <w:rtl/>
        </w:rPr>
      </w:pPr>
    </w:p>
    <w:p w:rsidR="001A341F" w:rsidRPr="001A341F" w:rsidRDefault="001A341F" w:rsidP="001A341F">
      <w:pPr>
        <w:shd w:val="clear" w:color="auto" w:fill="FFFFFF"/>
        <w:bidi/>
        <w:spacing w:after="0" w:line="240" w:lineRule="auto"/>
        <w:ind w:left="101"/>
        <w:jc w:val="both"/>
        <w:rPr>
          <w:rFonts w:ascii="Times New Roman" w:eastAsia="Times New Roman" w:hAnsi="Times New Roman" w:cs="B Nazanin" w:hint="cs"/>
          <w:color w:val="000000"/>
          <w:sz w:val="28"/>
          <w:szCs w:val="28"/>
        </w:rPr>
      </w:pPr>
      <w:r w:rsidRPr="001A341F">
        <w:rPr>
          <w:rFonts w:ascii="Times New Roman" w:eastAsia="Times New Roman" w:hAnsi="Times New Roman" w:cs="Times New Roman"/>
          <w:color w:val="000000"/>
          <w:sz w:val="26"/>
          <w:szCs w:val="26"/>
          <w:rtl/>
        </w:rPr>
        <w:t>7-     </w:t>
      </w:r>
      <w:r w:rsidRPr="001A341F">
        <w:rPr>
          <w:rFonts w:ascii="Times New Roman" w:eastAsia="Times New Roman" w:hAnsi="Times New Roman" w:cs="B Nazanin" w:hint="cs"/>
          <w:color w:val="000000"/>
          <w:sz w:val="26"/>
          <w:szCs w:val="26"/>
          <w:rtl/>
        </w:rPr>
        <w:t>به مراقبين سلامت و بهورزان تاكيد شود كه به هيچ وجه</w:t>
      </w:r>
      <w:r w:rsidRPr="001A341F">
        <w:rPr>
          <w:rFonts w:ascii="Cambria" w:eastAsia="Times New Roman" w:hAnsi="Cambria" w:cs="Cambria" w:hint="cs"/>
          <w:b/>
          <w:bCs/>
          <w:color w:val="FF0000"/>
          <w:sz w:val="26"/>
          <w:szCs w:val="26"/>
          <w:u w:val="single"/>
          <w:rtl/>
        </w:rPr>
        <w:t> </w:t>
      </w:r>
      <w:r w:rsidRPr="001A341F">
        <w:rPr>
          <w:rFonts w:ascii="Times New Roman" w:eastAsia="Times New Roman" w:hAnsi="Times New Roman" w:cs="B Nazanin" w:hint="cs"/>
          <w:b/>
          <w:bCs/>
          <w:color w:val="FF0000"/>
          <w:sz w:val="26"/>
          <w:szCs w:val="26"/>
          <w:u w:val="single"/>
          <w:rtl/>
        </w:rPr>
        <w:t>از توزيع همزمان مكمل جديد با</w:t>
      </w:r>
      <w:r w:rsidRPr="001A341F">
        <w:rPr>
          <w:rFonts w:ascii="Cambria" w:eastAsia="Times New Roman" w:hAnsi="Cambria" w:cs="Cambria" w:hint="cs"/>
          <w:b/>
          <w:bCs/>
          <w:color w:val="FF0000"/>
          <w:sz w:val="26"/>
          <w:szCs w:val="26"/>
          <w:u w:val="single"/>
          <w:rtl/>
        </w:rPr>
        <w:t> </w:t>
      </w:r>
      <w:r w:rsidRPr="001A341F">
        <w:rPr>
          <w:rFonts w:ascii="Times New Roman" w:eastAsia="Times New Roman" w:hAnsi="Times New Roman" w:cs="B Nazanin" w:hint="cs"/>
          <w:b/>
          <w:bCs/>
          <w:color w:val="FF0000"/>
          <w:sz w:val="26"/>
          <w:szCs w:val="26"/>
          <w:u w:val="single"/>
          <w:rtl/>
        </w:rPr>
        <w:t>ساير قطره هاي</w:t>
      </w:r>
      <w:r w:rsidRPr="001A341F">
        <w:rPr>
          <w:rFonts w:ascii="Cambria" w:eastAsia="Times New Roman" w:hAnsi="Cambria" w:cs="Cambria" w:hint="cs"/>
          <w:b/>
          <w:bCs/>
          <w:color w:val="FF0000"/>
          <w:sz w:val="26"/>
          <w:szCs w:val="26"/>
          <w:u w:val="single"/>
          <w:rtl/>
        </w:rPr>
        <w:t> </w:t>
      </w:r>
      <w:r w:rsidRPr="001A341F">
        <w:rPr>
          <w:rFonts w:ascii="Times New Roman" w:eastAsia="Times New Roman" w:hAnsi="Times New Roman" w:cs="Times New Roman"/>
          <w:b/>
          <w:bCs/>
          <w:color w:val="FF0000"/>
          <w:sz w:val="26"/>
          <w:szCs w:val="26"/>
          <w:u w:val="single"/>
        </w:rPr>
        <w:t>A+D</w:t>
      </w:r>
      <w:r w:rsidRPr="001A341F">
        <w:rPr>
          <w:rFonts w:ascii="Cambria" w:eastAsia="Times New Roman" w:hAnsi="Cambria" w:cs="Cambria" w:hint="cs"/>
          <w:b/>
          <w:bCs/>
          <w:color w:val="FF0000"/>
          <w:sz w:val="26"/>
          <w:szCs w:val="26"/>
          <w:u w:val="single"/>
          <w:rtl/>
        </w:rPr>
        <w:t>  </w:t>
      </w:r>
      <w:r w:rsidRPr="001A341F">
        <w:rPr>
          <w:rFonts w:ascii="Times New Roman" w:eastAsia="Times New Roman" w:hAnsi="Times New Roman" w:cs="B Nazanin" w:hint="cs"/>
          <w:b/>
          <w:bCs/>
          <w:color w:val="FF0000"/>
          <w:sz w:val="26"/>
          <w:szCs w:val="26"/>
          <w:u w:val="single"/>
          <w:rtl/>
        </w:rPr>
        <w:t>و مولتي ويتامين</w:t>
      </w:r>
      <w:r w:rsidRPr="001A341F">
        <w:rPr>
          <w:rFonts w:ascii="Cambria" w:eastAsia="Times New Roman" w:hAnsi="Cambria" w:cs="Cambria" w:hint="cs"/>
          <w:b/>
          <w:bCs/>
          <w:color w:val="FF0000"/>
          <w:sz w:val="26"/>
          <w:szCs w:val="26"/>
          <w:u w:val="single"/>
          <w:rtl/>
        </w:rPr>
        <w:t> </w:t>
      </w:r>
      <w:r w:rsidRPr="001A341F">
        <w:rPr>
          <w:rFonts w:ascii="Times New Roman" w:eastAsia="Times New Roman" w:hAnsi="Times New Roman" w:cs="B Nazanin" w:hint="cs"/>
          <w:b/>
          <w:bCs/>
          <w:color w:val="FF0000"/>
          <w:sz w:val="26"/>
          <w:szCs w:val="26"/>
          <w:u w:val="single"/>
          <w:rtl/>
        </w:rPr>
        <w:t>به مادر كودك خودداري نمايند.</w:t>
      </w:r>
    </w:p>
    <w:p w:rsidR="001A341F" w:rsidRPr="001A341F" w:rsidRDefault="001A341F" w:rsidP="001A341F">
      <w:pPr>
        <w:shd w:val="clear" w:color="auto" w:fill="FFFFFF"/>
        <w:bidi/>
        <w:spacing w:before="100" w:beforeAutospacing="1" w:after="100" w:afterAutospacing="1" w:line="240" w:lineRule="auto"/>
        <w:ind w:left="101"/>
        <w:rPr>
          <w:rFonts w:ascii="Times New Roman" w:eastAsia="Times New Roman" w:hAnsi="Times New Roman" w:cs="B Nazanin" w:hint="cs"/>
          <w:color w:val="000000"/>
          <w:sz w:val="28"/>
          <w:szCs w:val="28"/>
          <w:rtl/>
        </w:rPr>
      </w:pPr>
      <w:r w:rsidRPr="001A341F">
        <w:rPr>
          <w:rFonts w:ascii="Arial" w:eastAsia="Times New Roman" w:hAnsi="Arial" w:cs="Arial"/>
          <w:color w:val="000000"/>
          <w:sz w:val="26"/>
          <w:szCs w:val="26"/>
          <w:rtl/>
        </w:rPr>
        <w:t>8-</w:t>
      </w:r>
      <w:r w:rsidRPr="001A341F">
        <w:rPr>
          <w:rFonts w:ascii="Times New Roman" w:eastAsia="Times New Roman" w:hAnsi="Times New Roman" w:cs="Times New Roman"/>
          <w:color w:val="000000"/>
          <w:sz w:val="26"/>
          <w:szCs w:val="26"/>
          <w:rtl/>
        </w:rPr>
        <w:t>     </w:t>
      </w:r>
      <w:r w:rsidRPr="001A341F">
        <w:rPr>
          <w:rFonts w:ascii="Times New Roman" w:eastAsia="Times New Roman" w:hAnsi="Times New Roman" w:cs="B Nazanin" w:hint="cs"/>
          <w:b/>
          <w:bCs/>
          <w:color w:val="FF0000"/>
          <w:sz w:val="26"/>
          <w:szCs w:val="26"/>
          <w:u w:val="single"/>
          <w:rtl/>
        </w:rPr>
        <w:t>اين قطره ها مي تواند جايگزين مصرف قطره مولتي ويتامين</w:t>
      </w:r>
      <w:r w:rsidRPr="001A341F">
        <w:rPr>
          <w:rFonts w:ascii="Cambria" w:eastAsia="Times New Roman" w:hAnsi="Cambria" w:cs="Cambria" w:hint="cs"/>
          <w:color w:val="FF0000"/>
          <w:sz w:val="26"/>
          <w:szCs w:val="26"/>
          <w:rtl/>
        </w:rPr>
        <w:t> </w:t>
      </w:r>
      <w:r w:rsidRPr="001A341F">
        <w:rPr>
          <w:rFonts w:ascii="Times New Roman" w:eastAsia="Times New Roman" w:hAnsi="Times New Roman" w:cs="B Nazanin" w:hint="cs"/>
          <w:color w:val="000000"/>
          <w:sz w:val="26"/>
          <w:szCs w:val="26"/>
          <w:rtl/>
          <w:lang w:bidi="fa-IR"/>
        </w:rPr>
        <w:t>شود؛ زيرا هدف اصلي از قطره مولتي ويتامين مصرف روزانه 1500 واحد ويتامين آ و 400واحد ويتامين</w:t>
      </w:r>
      <w:r w:rsidRPr="001A341F">
        <w:rPr>
          <w:rFonts w:ascii="Cambria" w:eastAsia="Times New Roman" w:hAnsi="Cambria" w:cs="Cambria" w:hint="cs"/>
          <w:color w:val="000000"/>
          <w:sz w:val="26"/>
          <w:szCs w:val="26"/>
          <w:rtl/>
          <w:lang w:bidi="fa-IR"/>
        </w:rPr>
        <w:t> </w:t>
      </w:r>
      <w:r w:rsidRPr="001A341F">
        <w:rPr>
          <w:rFonts w:ascii="Arial" w:eastAsia="Times New Roman" w:hAnsi="Arial" w:cs="Arial"/>
          <w:color w:val="000000"/>
          <w:sz w:val="26"/>
          <w:szCs w:val="26"/>
        </w:rPr>
        <w:t>D3</w:t>
      </w:r>
      <w:r w:rsidRPr="001A341F">
        <w:rPr>
          <w:rFonts w:ascii="Cambria" w:eastAsia="Times New Roman" w:hAnsi="Cambria" w:cs="Cambria" w:hint="cs"/>
          <w:color w:val="000000"/>
          <w:sz w:val="26"/>
          <w:szCs w:val="26"/>
          <w:rtl/>
          <w:lang w:bidi="fa-IR"/>
        </w:rPr>
        <w:t> </w:t>
      </w:r>
      <w:r w:rsidRPr="001A341F">
        <w:rPr>
          <w:rFonts w:ascii="Times New Roman" w:eastAsia="Times New Roman" w:hAnsi="Times New Roman" w:cs="B Nazanin" w:hint="cs"/>
          <w:color w:val="000000"/>
          <w:sz w:val="26"/>
          <w:szCs w:val="26"/>
          <w:rtl/>
          <w:lang w:bidi="fa-IR"/>
        </w:rPr>
        <w:t>مي باشد.</w:t>
      </w:r>
    </w:p>
    <w:p w:rsidR="001A341F" w:rsidRPr="001A341F" w:rsidRDefault="001A341F" w:rsidP="001A341F">
      <w:pPr>
        <w:numPr>
          <w:ilvl w:val="0"/>
          <w:numId w:val="1"/>
        </w:numPr>
        <w:shd w:val="clear" w:color="auto" w:fill="FFFFFF"/>
        <w:bidi/>
        <w:spacing w:before="100" w:beforeAutospacing="1" w:after="100" w:afterAutospacing="1" w:line="240" w:lineRule="auto"/>
        <w:ind w:left="821"/>
        <w:jc w:val="both"/>
        <w:rPr>
          <w:rFonts w:ascii="Times New Roman" w:eastAsia="Times New Roman" w:hAnsi="Times New Roman" w:cs="B Nazanin" w:hint="cs"/>
          <w:color w:val="000000"/>
          <w:sz w:val="28"/>
          <w:szCs w:val="28"/>
          <w:rtl/>
        </w:rPr>
      </w:pPr>
      <w:r w:rsidRPr="001A341F">
        <w:rPr>
          <w:rFonts w:ascii="Times New Roman" w:eastAsia="Times New Roman" w:hAnsi="Times New Roman" w:cs="B Nazanin" w:hint="cs"/>
          <w:b/>
          <w:bCs/>
          <w:color w:val="000000"/>
          <w:sz w:val="26"/>
          <w:szCs w:val="26"/>
          <w:rtl/>
        </w:rPr>
        <w:t>لازم است بر پايگاه هاي پزشك خانواده، پايگاه هاي سلامت و خانه هاي بهداشت، در خصوص توزيع صحيح مكمل، نحوه آموزش به والدين كودك و نحوه صحيح ثبت را با دقت نظارت و ارزيابي نموده تا از صحت اجراي اين مهم اطمينان حاصل شود.</w:t>
      </w:r>
    </w:p>
    <w:p w:rsidR="001A341F" w:rsidRPr="001A341F" w:rsidRDefault="001A341F" w:rsidP="001A341F">
      <w:pPr>
        <w:shd w:val="clear" w:color="auto" w:fill="FFFFFF"/>
        <w:bidi/>
        <w:spacing w:after="0" w:line="240" w:lineRule="auto"/>
        <w:rPr>
          <w:rFonts w:ascii="Times New Roman" w:eastAsia="Times New Roman" w:hAnsi="Times New Roman" w:cs="B Nazanin" w:hint="cs"/>
          <w:color w:val="000000"/>
          <w:sz w:val="28"/>
          <w:szCs w:val="28"/>
          <w:rtl/>
        </w:rPr>
      </w:pPr>
    </w:p>
    <w:p w:rsidR="00B32471" w:rsidRDefault="001A341F" w:rsidP="001A341F">
      <w:pPr>
        <w:bidi/>
      </w:pPr>
    </w:p>
    <w:sectPr w:rsidR="00B32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95B08"/>
    <w:multiLevelType w:val="multilevel"/>
    <w:tmpl w:val="193421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1E"/>
    <w:rsid w:val="001A341F"/>
    <w:rsid w:val="00355198"/>
    <w:rsid w:val="00523878"/>
    <w:rsid w:val="006461FC"/>
    <w:rsid w:val="00651C1E"/>
    <w:rsid w:val="009A43A3"/>
    <w:rsid w:val="00E20CB7"/>
    <w:rsid w:val="00EC28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14F8D-43DA-4C17-B27E-09916D38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C1E"/>
    <w:rPr>
      <w:b/>
      <w:bCs/>
    </w:rPr>
  </w:style>
  <w:style w:type="table" w:styleId="TableGrid">
    <w:name w:val="Table Grid"/>
    <w:basedOn w:val="TableNormal"/>
    <w:uiPriority w:val="39"/>
    <w:rsid w:val="00355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92276">
      <w:bodyDiv w:val="1"/>
      <w:marLeft w:val="0"/>
      <w:marRight w:val="0"/>
      <w:marTop w:val="0"/>
      <w:marBottom w:val="0"/>
      <w:divBdr>
        <w:top w:val="none" w:sz="0" w:space="0" w:color="auto"/>
        <w:left w:val="none" w:sz="0" w:space="0" w:color="auto"/>
        <w:bottom w:val="none" w:sz="0" w:space="0" w:color="auto"/>
        <w:right w:val="none" w:sz="0" w:space="0" w:color="auto"/>
      </w:divBdr>
      <w:divsChild>
        <w:div w:id="697663226">
          <w:marLeft w:val="0"/>
          <w:marRight w:val="0"/>
          <w:marTop w:val="0"/>
          <w:marBottom w:val="0"/>
          <w:divBdr>
            <w:top w:val="none" w:sz="0" w:space="0" w:color="auto"/>
            <w:left w:val="none" w:sz="0" w:space="0" w:color="auto"/>
            <w:bottom w:val="none" w:sz="0" w:space="0" w:color="auto"/>
            <w:right w:val="none" w:sz="0" w:space="0" w:color="auto"/>
          </w:divBdr>
        </w:div>
        <w:div w:id="700866157">
          <w:marLeft w:val="0"/>
          <w:marRight w:val="0"/>
          <w:marTop w:val="0"/>
          <w:marBottom w:val="0"/>
          <w:divBdr>
            <w:top w:val="none" w:sz="0" w:space="0" w:color="auto"/>
            <w:left w:val="none" w:sz="0" w:space="0" w:color="auto"/>
            <w:bottom w:val="none" w:sz="0" w:space="0" w:color="auto"/>
            <w:right w:val="none" w:sz="0" w:space="0" w:color="auto"/>
          </w:divBdr>
          <w:divsChild>
            <w:div w:id="1895970568">
              <w:marLeft w:val="0"/>
              <w:marRight w:val="0"/>
              <w:marTop w:val="0"/>
              <w:marBottom w:val="0"/>
              <w:divBdr>
                <w:top w:val="none" w:sz="0" w:space="0" w:color="auto"/>
                <w:left w:val="none" w:sz="0" w:space="0" w:color="auto"/>
                <w:bottom w:val="none" w:sz="0" w:space="0" w:color="auto"/>
                <w:right w:val="none" w:sz="0" w:space="0" w:color="auto"/>
              </w:divBdr>
            </w:div>
            <w:div w:id="1048384804">
              <w:marLeft w:val="0"/>
              <w:marRight w:val="0"/>
              <w:marTop w:val="0"/>
              <w:marBottom w:val="0"/>
              <w:divBdr>
                <w:top w:val="none" w:sz="0" w:space="0" w:color="auto"/>
                <w:left w:val="none" w:sz="0" w:space="0" w:color="auto"/>
                <w:bottom w:val="none" w:sz="0" w:space="0" w:color="auto"/>
                <w:right w:val="none" w:sz="0" w:space="0" w:color="auto"/>
              </w:divBdr>
            </w:div>
            <w:div w:id="60450696">
              <w:marLeft w:val="0"/>
              <w:marRight w:val="0"/>
              <w:marTop w:val="0"/>
              <w:marBottom w:val="0"/>
              <w:divBdr>
                <w:top w:val="none" w:sz="0" w:space="0" w:color="auto"/>
                <w:left w:val="none" w:sz="0" w:space="0" w:color="auto"/>
                <w:bottom w:val="none" w:sz="0" w:space="0" w:color="auto"/>
                <w:right w:val="none" w:sz="0" w:space="0" w:color="auto"/>
              </w:divBdr>
            </w:div>
            <w:div w:id="1833911907">
              <w:marLeft w:val="0"/>
              <w:marRight w:val="0"/>
              <w:marTop w:val="0"/>
              <w:marBottom w:val="0"/>
              <w:divBdr>
                <w:top w:val="none" w:sz="0" w:space="0" w:color="auto"/>
                <w:left w:val="none" w:sz="0" w:space="0" w:color="auto"/>
                <w:bottom w:val="none" w:sz="0" w:space="0" w:color="auto"/>
                <w:right w:val="none" w:sz="0" w:space="0" w:color="auto"/>
              </w:divBdr>
            </w:div>
            <w:div w:id="18442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66852">
      <w:bodyDiv w:val="1"/>
      <w:marLeft w:val="0"/>
      <w:marRight w:val="0"/>
      <w:marTop w:val="0"/>
      <w:marBottom w:val="0"/>
      <w:divBdr>
        <w:top w:val="none" w:sz="0" w:space="0" w:color="auto"/>
        <w:left w:val="none" w:sz="0" w:space="0" w:color="auto"/>
        <w:bottom w:val="none" w:sz="0" w:space="0" w:color="auto"/>
        <w:right w:val="none" w:sz="0" w:space="0" w:color="auto"/>
      </w:divBdr>
      <w:divsChild>
        <w:div w:id="589585450">
          <w:marLeft w:val="0"/>
          <w:marRight w:val="0"/>
          <w:marTop w:val="0"/>
          <w:marBottom w:val="0"/>
          <w:divBdr>
            <w:top w:val="none" w:sz="0" w:space="0" w:color="auto"/>
            <w:left w:val="none" w:sz="0" w:space="0" w:color="auto"/>
            <w:bottom w:val="none" w:sz="0" w:space="0" w:color="auto"/>
            <w:right w:val="none" w:sz="0" w:space="0" w:color="auto"/>
          </w:divBdr>
        </w:div>
        <w:div w:id="1267931943">
          <w:marLeft w:val="0"/>
          <w:marRight w:val="0"/>
          <w:marTop w:val="0"/>
          <w:marBottom w:val="0"/>
          <w:divBdr>
            <w:top w:val="none" w:sz="0" w:space="0" w:color="auto"/>
            <w:left w:val="none" w:sz="0" w:space="0" w:color="auto"/>
            <w:bottom w:val="none" w:sz="0" w:space="0" w:color="auto"/>
            <w:right w:val="none" w:sz="0" w:space="0" w:color="auto"/>
          </w:divBdr>
        </w:div>
        <w:div w:id="1115952019">
          <w:marLeft w:val="0"/>
          <w:marRight w:val="0"/>
          <w:marTop w:val="0"/>
          <w:marBottom w:val="0"/>
          <w:divBdr>
            <w:top w:val="none" w:sz="0" w:space="0" w:color="auto"/>
            <w:left w:val="none" w:sz="0" w:space="0" w:color="auto"/>
            <w:bottom w:val="none" w:sz="0" w:space="0" w:color="auto"/>
            <w:right w:val="none" w:sz="0" w:space="0" w:color="auto"/>
          </w:divBdr>
        </w:div>
        <w:div w:id="227497493">
          <w:marLeft w:val="0"/>
          <w:marRight w:val="0"/>
          <w:marTop w:val="0"/>
          <w:marBottom w:val="0"/>
          <w:divBdr>
            <w:top w:val="none" w:sz="0" w:space="0" w:color="auto"/>
            <w:left w:val="none" w:sz="0" w:space="0" w:color="auto"/>
            <w:bottom w:val="none" w:sz="0" w:space="0" w:color="auto"/>
            <w:right w:val="none" w:sz="0" w:space="0" w:color="auto"/>
          </w:divBdr>
        </w:div>
        <w:div w:id="1317756638">
          <w:marLeft w:val="0"/>
          <w:marRight w:val="0"/>
          <w:marTop w:val="0"/>
          <w:marBottom w:val="0"/>
          <w:divBdr>
            <w:top w:val="none" w:sz="0" w:space="0" w:color="auto"/>
            <w:left w:val="none" w:sz="0" w:space="0" w:color="auto"/>
            <w:bottom w:val="none" w:sz="0" w:space="0" w:color="auto"/>
            <w:right w:val="none" w:sz="0" w:space="0" w:color="auto"/>
          </w:divBdr>
        </w:div>
        <w:div w:id="168912527">
          <w:marLeft w:val="0"/>
          <w:marRight w:val="0"/>
          <w:marTop w:val="0"/>
          <w:marBottom w:val="0"/>
          <w:divBdr>
            <w:top w:val="none" w:sz="0" w:space="0" w:color="auto"/>
            <w:left w:val="none" w:sz="0" w:space="0" w:color="auto"/>
            <w:bottom w:val="none" w:sz="0" w:space="0" w:color="auto"/>
            <w:right w:val="none" w:sz="0" w:space="0" w:color="auto"/>
          </w:divBdr>
        </w:div>
        <w:div w:id="711081035">
          <w:marLeft w:val="0"/>
          <w:marRight w:val="0"/>
          <w:marTop w:val="0"/>
          <w:marBottom w:val="0"/>
          <w:divBdr>
            <w:top w:val="none" w:sz="0" w:space="0" w:color="auto"/>
            <w:left w:val="none" w:sz="0" w:space="0" w:color="auto"/>
            <w:bottom w:val="none" w:sz="0" w:space="0" w:color="auto"/>
            <w:right w:val="none" w:sz="0" w:space="0" w:color="auto"/>
          </w:divBdr>
        </w:div>
      </w:divsChild>
    </w:div>
    <w:div w:id="1933198168">
      <w:bodyDiv w:val="1"/>
      <w:marLeft w:val="0"/>
      <w:marRight w:val="0"/>
      <w:marTop w:val="0"/>
      <w:marBottom w:val="0"/>
      <w:divBdr>
        <w:top w:val="none" w:sz="0" w:space="0" w:color="auto"/>
        <w:left w:val="none" w:sz="0" w:space="0" w:color="auto"/>
        <w:bottom w:val="none" w:sz="0" w:space="0" w:color="auto"/>
        <w:right w:val="none" w:sz="0" w:space="0" w:color="auto"/>
      </w:divBdr>
      <w:divsChild>
        <w:div w:id="909731958">
          <w:marLeft w:val="0"/>
          <w:marRight w:val="0"/>
          <w:marTop w:val="0"/>
          <w:marBottom w:val="0"/>
          <w:divBdr>
            <w:top w:val="none" w:sz="0" w:space="0" w:color="auto"/>
            <w:left w:val="none" w:sz="0" w:space="0" w:color="auto"/>
            <w:bottom w:val="none" w:sz="0" w:space="0" w:color="auto"/>
            <w:right w:val="none" w:sz="0" w:space="0" w:color="auto"/>
          </w:divBdr>
        </w:div>
        <w:div w:id="1506440473">
          <w:marLeft w:val="0"/>
          <w:marRight w:val="0"/>
          <w:marTop w:val="0"/>
          <w:marBottom w:val="0"/>
          <w:divBdr>
            <w:top w:val="none" w:sz="0" w:space="0" w:color="auto"/>
            <w:left w:val="none" w:sz="0" w:space="0" w:color="auto"/>
            <w:bottom w:val="none" w:sz="0" w:space="0" w:color="auto"/>
            <w:right w:val="none" w:sz="0" w:space="0" w:color="auto"/>
          </w:divBdr>
          <w:divsChild>
            <w:div w:id="268512785">
              <w:marLeft w:val="0"/>
              <w:marRight w:val="0"/>
              <w:marTop w:val="0"/>
              <w:marBottom w:val="0"/>
              <w:divBdr>
                <w:top w:val="none" w:sz="0" w:space="0" w:color="auto"/>
                <w:left w:val="none" w:sz="0" w:space="0" w:color="auto"/>
                <w:bottom w:val="none" w:sz="0" w:space="0" w:color="auto"/>
                <w:right w:val="none" w:sz="0" w:space="0" w:color="auto"/>
              </w:divBdr>
            </w:div>
            <w:div w:id="1684014671">
              <w:marLeft w:val="0"/>
              <w:marRight w:val="0"/>
              <w:marTop w:val="0"/>
              <w:marBottom w:val="0"/>
              <w:divBdr>
                <w:top w:val="none" w:sz="0" w:space="0" w:color="auto"/>
                <w:left w:val="none" w:sz="0" w:space="0" w:color="auto"/>
                <w:bottom w:val="none" w:sz="0" w:space="0" w:color="auto"/>
                <w:right w:val="none" w:sz="0" w:space="0" w:color="auto"/>
              </w:divBdr>
            </w:div>
            <w:div w:id="249317049">
              <w:marLeft w:val="0"/>
              <w:marRight w:val="0"/>
              <w:marTop w:val="0"/>
              <w:marBottom w:val="0"/>
              <w:divBdr>
                <w:top w:val="none" w:sz="0" w:space="0" w:color="auto"/>
                <w:left w:val="none" w:sz="0" w:space="0" w:color="auto"/>
                <w:bottom w:val="none" w:sz="0" w:space="0" w:color="auto"/>
                <w:right w:val="none" w:sz="0" w:space="0" w:color="auto"/>
              </w:divBdr>
            </w:div>
            <w:div w:id="1177962292">
              <w:marLeft w:val="0"/>
              <w:marRight w:val="0"/>
              <w:marTop w:val="0"/>
              <w:marBottom w:val="0"/>
              <w:divBdr>
                <w:top w:val="none" w:sz="0" w:space="0" w:color="auto"/>
                <w:left w:val="none" w:sz="0" w:space="0" w:color="auto"/>
                <w:bottom w:val="none" w:sz="0" w:space="0" w:color="auto"/>
                <w:right w:val="none" w:sz="0" w:space="0" w:color="auto"/>
              </w:divBdr>
            </w:div>
            <w:div w:id="11729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محبوبه خورشیدی فرد</dc:creator>
  <cp:keywords/>
  <dc:description/>
  <cp:lastModifiedBy>محبوبه خورشيدي فرد</cp:lastModifiedBy>
  <cp:revision>4</cp:revision>
  <dcterms:created xsi:type="dcterms:W3CDTF">2023-08-12T02:56:00Z</dcterms:created>
  <dcterms:modified xsi:type="dcterms:W3CDTF">2023-12-23T06:10:00Z</dcterms:modified>
</cp:coreProperties>
</file>